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Style w:val="FontStyle21"/>
          <w:sz w:val="24"/>
          <w:szCs w:val="24"/>
          <w:lang w:val="ru-RU" w:eastAsia="ru-RU"/>
        </w:rPr>
      </w:pPr>
      <w:r>
        <w:rPr>
          <w:rFonts w:eastAsia="Times New Roman"/>
          <w:b/>
          <w:bCs/>
          <w:sz w:val="28"/>
          <w:szCs w:val="28"/>
          <w:lang w:val="ru-RU" w:eastAsia="ru-RU"/>
        </w:rPr>
        <w:t xml:space="preserve"> </w:t>
      </w:r>
      <w:r>
        <w:rPr>
          <w:sz w:val="28"/>
          <w:szCs w:val="28"/>
          <w:lang w:val="ru-RU" w:eastAsia="ru-RU"/>
        </w:rPr>
        <w:tab/>
        <w:tab/>
        <w:tab/>
        <w:tab/>
        <w:t xml:space="preserve">          </w:t>
      </w:r>
      <w:r>
        <w:rPr/>
        <w:drawing>
          <wp:inline distT="0" distB="0" distL="0" distR="0">
            <wp:extent cx="1256665" cy="1142365"/>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rcRect l="-69" t="-61" r="-69" b="-61"/>
                    <a:stretch>
                      <a:fillRect/>
                    </a:stretch>
                  </pic:blipFill>
                  <pic:spPr bwMode="auto">
                    <a:xfrm>
                      <a:off x="0" y="0"/>
                      <a:ext cx="1256665" cy="1142365"/>
                    </a:xfrm>
                    <a:prstGeom prst="rect">
                      <a:avLst/>
                    </a:prstGeom>
                  </pic:spPr>
                </pic:pic>
              </a:graphicData>
            </a:graphic>
          </wp:inline>
        </w:drawing>
      </w:r>
    </w:p>
    <w:p>
      <w:pPr>
        <w:pStyle w:val="Style110"/>
        <w:widowControl/>
        <w:spacing w:before="53" w:after="0"/>
        <w:ind w:right="-104" w:hanging="0"/>
        <w:jc w:val="center"/>
        <w:rPr>
          <w:rStyle w:val="FontStyle21"/>
          <w:b/>
          <w:b/>
          <w:sz w:val="28"/>
          <w:szCs w:val="28"/>
          <w:lang w:val="ru-RU" w:eastAsia="ru-RU"/>
        </w:rPr>
      </w:pPr>
      <w:r>
        <w:rPr>
          <w:b/>
          <w:sz w:val="28"/>
          <w:szCs w:val="28"/>
          <w:lang w:val="ru-RU" w:eastAsia="ru-RU"/>
        </w:rPr>
      </w:r>
    </w:p>
    <w:p>
      <w:pPr>
        <w:pStyle w:val="Style110"/>
        <w:widowControl/>
        <w:spacing w:before="53" w:after="0"/>
        <w:ind w:right="-104" w:hanging="0"/>
        <w:jc w:val="center"/>
        <w:rPr/>
      </w:pPr>
      <w:r>
        <w:rPr>
          <w:rStyle w:val="FontStyle21"/>
          <w:b/>
          <w:sz w:val="28"/>
          <w:szCs w:val="28"/>
        </w:rPr>
        <w:t>РОССИЙСКАЯ ФЕДЕРАЦИЯ</w:t>
      </w:r>
    </w:p>
    <w:p>
      <w:pPr>
        <w:pStyle w:val="Style110"/>
        <w:widowControl/>
        <w:spacing w:before="53" w:after="0"/>
        <w:ind w:right="-104" w:hanging="0"/>
        <w:jc w:val="center"/>
        <w:rPr>
          <w:rStyle w:val="FontStyle21"/>
          <w:b/>
          <w:b/>
          <w:sz w:val="28"/>
          <w:szCs w:val="28"/>
        </w:rPr>
      </w:pPr>
      <w:r>
        <w:rPr>
          <w:rStyle w:val="FontStyle21"/>
          <w:b/>
          <w:sz w:val="28"/>
          <w:szCs w:val="28"/>
        </w:rPr>
        <w:t>САМАРСКАЯ ОБЛАСТЬ</w:t>
      </w:r>
    </w:p>
    <w:p>
      <w:pPr>
        <w:pStyle w:val="Style22"/>
        <w:widowControl/>
        <w:spacing w:lineRule="exact" w:line="288"/>
        <w:jc w:val="center"/>
        <w:rPr>
          <w:rStyle w:val="FontStyle25"/>
          <w:b/>
          <w:b/>
          <w:sz w:val="28"/>
          <w:szCs w:val="28"/>
        </w:rPr>
      </w:pPr>
      <w:r>
        <w:rPr>
          <w:rStyle w:val="FontStyle25"/>
          <w:b/>
          <w:sz w:val="28"/>
          <w:szCs w:val="28"/>
        </w:rPr>
        <w:t>АДМИНИСТРАЦИЯ СЕЛЬСКОГО ПОСЕЛЕНИЯ МУСОРКА</w:t>
      </w:r>
    </w:p>
    <w:p>
      <w:pPr>
        <w:pStyle w:val="Style22"/>
        <w:widowControl/>
        <w:spacing w:lineRule="exact" w:line="288"/>
        <w:jc w:val="center"/>
        <w:rPr/>
      </w:pPr>
      <w:r>
        <w:rPr>
          <w:rStyle w:val="FontStyle25"/>
          <w:b/>
          <w:sz w:val="28"/>
          <w:szCs w:val="28"/>
        </w:rPr>
        <w:t>МУНИЦИПАЛЬНОГО РАЙОНА СТАВРОПОЛЬСКИЙ</w:t>
      </w:r>
    </w:p>
    <w:p>
      <w:pPr>
        <w:pStyle w:val="Style31"/>
        <w:widowControl/>
        <w:spacing w:lineRule="exact" w:line="240"/>
        <w:jc w:val="center"/>
        <w:rPr>
          <w:rStyle w:val="FontStyle25"/>
          <w:b/>
          <w:b/>
          <w:sz w:val="20"/>
          <w:szCs w:val="20"/>
        </w:rPr>
      </w:pPr>
      <w:r>
        <w:rPr>
          <w:b/>
          <w:sz w:val="20"/>
          <w:szCs w:val="20"/>
        </w:rPr>
      </w:r>
    </w:p>
    <w:p>
      <w:pPr>
        <w:pStyle w:val="Style31"/>
        <w:widowControl/>
        <w:spacing w:before="235" w:after="0"/>
        <w:jc w:val="center"/>
        <w:rPr/>
      </w:pPr>
      <w:r>
        <w:rPr>
          <w:rStyle w:val="FontStyle22"/>
          <w:b/>
          <w:bCs/>
          <w:sz w:val="28"/>
          <w:szCs w:val="28"/>
        </w:rPr>
        <w:t>РАСПОРЯЖЕНИЕ № 8</w:t>
      </w:r>
    </w:p>
    <w:p>
      <w:pPr>
        <w:pStyle w:val="Style31"/>
        <w:widowControl/>
        <w:spacing w:before="235" w:after="0"/>
        <w:rPr/>
      </w:pPr>
      <w:r>
        <w:rPr>
          <w:rStyle w:val="FontStyle22"/>
          <w:rFonts w:eastAsia="Times New Roman"/>
          <w:b/>
          <w:bCs/>
          <w:sz w:val="28"/>
          <w:szCs w:val="28"/>
        </w:rPr>
        <w:t xml:space="preserve">  </w:t>
      </w:r>
      <w:r>
        <w:rPr>
          <w:rStyle w:val="FontStyle22"/>
          <w:b/>
          <w:bCs/>
          <w:sz w:val="28"/>
          <w:szCs w:val="28"/>
        </w:rPr>
        <w:t xml:space="preserve">с. Мусорка                                                                                 04 апреля 2023 года                                                                               </w:t>
      </w:r>
    </w:p>
    <w:p>
      <w:pPr>
        <w:pStyle w:val="Style31"/>
        <w:widowControl/>
        <w:spacing w:before="235" w:after="0"/>
        <w:rPr>
          <w:rStyle w:val="FontStyle22"/>
          <w:b/>
          <w:b/>
          <w:bCs/>
          <w:sz w:val="28"/>
          <w:szCs w:val="28"/>
        </w:rPr>
      </w:pPr>
      <w:r>
        <w:rPr>
          <w:b/>
          <w:bCs/>
          <w:sz w:val="28"/>
          <w:szCs w:val="28"/>
        </w:rPr>
      </w:r>
    </w:p>
    <w:p>
      <w:pPr>
        <w:pStyle w:val="Style24"/>
        <w:shd w:val="clear" w:fill="FFFFFF"/>
        <w:spacing w:before="0" w:after="0"/>
        <w:jc w:val="center"/>
        <w:textAlignment w:val="baseline"/>
        <w:rPr>
          <w:rStyle w:val="FontStyle25"/>
          <w:color w:val="444444"/>
          <w:spacing w:val="0"/>
          <w:sz w:val="28"/>
          <w:szCs w:val="28"/>
        </w:rPr>
      </w:pPr>
      <w:r>
        <w:rPr>
          <w:rStyle w:val="FontStyle26"/>
          <w:b/>
          <w:bCs/>
          <w:spacing w:val="10"/>
          <w:sz w:val="28"/>
          <w:szCs w:val="28"/>
        </w:rPr>
        <w:t xml:space="preserve">О </w:t>
      </w:r>
      <w:r>
        <w:rPr>
          <w:rStyle w:val="Style16"/>
          <w:b/>
          <w:bCs/>
          <w:color w:val="444444"/>
          <w:sz w:val="28"/>
          <w:szCs w:val="28"/>
        </w:rPr>
        <w:t xml:space="preserve">проведении месячника по благоустройству и санитарной  очистке  </w:t>
      </w:r>
      <w:r>
        <w:rPr>
          <w:rStyle w:val="FontStyle25"/>
          <w:b/>
          <w:bCs/>
          <w:sz w:val="28"/>
          <w:szCs w:val="28"/>
        </w:rPr>
        <w:t xml:space="preserve">территории сельского поселения Мусорка муниципального района </w:t>
      </w:r>
    </w:p>
    <w:p>
      <w:pPr>
        <w:pStyle w:val="Style24"/>
        <w:shd w:val="clear" w:fill="FFFFFF"/>
        <w:spacing w:before="0" w:after="0"/>
        <w:jc w:val="center"/>
        <w:textAlignment w:val="baseline"/>
        <w:rPr>
          <w:rStyle w:val="FontStyle25"/>
          <w:color w:val="444444"/>
          <w:spacing w:val="0"/>
          <w:sz w:val="28"/>
          <w:szCs w:val="28"/>
        </w:rPr>
      </w:pPr>
      <w:r>
        <w:rPr>
          <w:rStyle w:val="FontStyle25"/>
          <w:b/>
          <w:bCs/>
          <w:sz w:val="28"/>
          <w:szCs w:val="28"/>
        </w:rPr>
        <w:t xml:space="preserve">Ставропольский в </w:t>
      </w:r>
      <w:r>
        <w:rPr>
          <w:rStyle w:val="FontStyle25"/>
          <w:b/>
          <w:bCs/>
          <w:sz w:val="28"/>
          <w:szCs w:val="28"/>
        </w:rPr>
        <w:t>апреле</w:t>
      </w:r>
      <w:r>
        <w:rPr>
          <w:rStyle w:val="FontStyle25"/>
          <w:b/>
          <w:bCs/>
          <w:sz w:val="28"/>
          <w:szCs w:val="28"/>
        </w:rPr>
        <w:t xml:space="preserve"> 202</w:t>
      </w:r>
      <w:r>
        <w:rPr>
          <w:rStyle w:val="FontStyle25"/>
          <w:b/>
          <w:bCs/>
          <w:sz w:val="28"/>
          <w:szCs w:val="28"/>
        </w:rPr>
        <w:t>3</w:t>
      </w:r>
      <w:r>
        <w:rPr>
          <w:rStyle w:val="FontStyle25"/>
          <w:b/>
          <w:bCs/>
          <w:sz w:val="28"/>
          <w:szCs w:val="28"/>
        </w:rPr>
        <w:t xml:space="preserve"> года.</w:t>
      </w:r>
    </w:p>
    <w:p>
      <w:pPr>
        <w:pStyle w:val="Style31"/>
        <w:spacing w:lineRule="exact" w:line="240"/>
        <w:jc w:val="both"/>
        <w:rPr>
          <w:rStyle w:val="FontStyle13"/>
          <w:rFonts w:ascii="Times New Roman" w:hAnsi="Times New Roman" w:cs="Times New Roman"/>
          <w:b w:val="false"/>
          <w:b w:val="false"/>
          <w:color w:val="444444"/>
          <w:spacing w:val="10"/>
          <w:sz w:val="28"/>
          <w:szCs w:val="28"/>
        </w:rPr>
      </w:pPr>
      <w:r>
        <w:rPr>
          <w:rFonts w:cs="Times New Roman"/>
          <w:b w:val="false"/>
          <w:color w:val="444444"/>
          <w:spacing w:val="10"/>
          <w:sz w:val="28"/>
          <w:szCs w:val="28"/>
        </w:rPr>
      </w:r>
    </w:p>
    <w:p>
      <w:pPr>
        <w:pStyle w:val="Style24"/>
        <w:shd w:val="clear" w:fill="FFFFFF"/>
        <w:spacing w:before="0" w:after="0"/>
        <w:jc w:val="both"/>
        <w:textAlignment w:val="baseline"/>
        <w:rPr/>
      </w:pPr>
      <w:r>
        <w:rPr>
          <w:color w:val="444444"/>
          <w:sz w:val="28"/>
          <w:szCs w:val="28"/>
        </w:rPr>
        <w:t> </w:t>
      </w:r>
    </w:p>
    <w:p>
      <w:pPr>
        <w:pStyle w:val="Style24"/>
        <w:shd w:val="clear" w:fill="FFFFFF"/>
        <w:spacing w:before="0" w:after="0"/>
        <w:jc w:val="both"/>
        <w:textAlignment w:val="baseline"/>
        <w:rPr>
          <w:sz w:val="28"/>
          <w:szCs w:val="28"/>
        </w:rPr>
      </w:pPr>
      <w:r>
        <w:rPr>
          <w:sz w:val="28"/>
          <w:szCs w:val="28"/>
        </w:rPr>
        <w:t xml:space="preserve">            </w:t>
      </w:r>
      <w:r>
        <w:rPr>
          <w:sz w:val="28"/>
          <w:szCs w:val="28"/>
        </w:rPr>
        <w:t xml:space="preserve">В целях обеспечения экологической безопасности, повышения уровня благоустройства и улучшения санитарного состояния территории </w:t>
      </w:r>
      <w:r>
        <w:rPr>
          <w:rStyle w:val="FontStyle25"/>
          <w:bCs/>
          <w:sz w:val="28"/>
          <w:szCs w:val="28"/>
        </w:rPr>
        <w:t>сельского поселения Мусорка муниципального района Ставропольский</w:t>
      </w:r>
      <w:r>
        <w:rPr>
          <w:sz w:val="28"/>
          <w:szCs w:val="28"/>
        </w:rPr>
        <w:t>:</w:t>
      </w:r>
    </w:p>
    <w:p>
      <w:pPr>
        <w:pStyle w:val="Style24"/>
        <w:shd w:val="clear" w:fill="FFFFFF"/>
        <w:spacing w:before="0" w:after="0"/>
        <w:jc w:val="both"/>
        <w:textAlignment w:val="baseline"/>
        <w:rPr/>
      </w:pPr>
      <w:r>
        <w:rPr>
          <w:sz w:val="28"/>
          <w:szCs w:val="28"/>
        </w:rPr>
        <w:t xml:space="preserve">1. Провести с 04 апреля 2023 года по 04 мая 2023 года месячник по благоустройству и санитарной очистке территории </w:t>
      </w:r>
      <w:r>
        <w:rPr>
          <w:rStyle w:val="FontStyle25"/>
          <w:bCs/>
          <w:sz w:val="28"/>
          <w:szCs w:val="28"/>
        </w:rPr>
        <w:t>сельского поселения Мусорка муниципального района Ставропольский</w:t>
      </w:r>
      <w:r>
        <w:rPr>
          <w:sz w:val="28"/>
          <w:szCs w:val="28"/>
        </w:rPr>
        <w:t>;</w:t>
      </w:r>
    </w:p>
    <w:p>
      <w:pPr>
        <w:pStyle w:val="Normal"/>
        <w:numPr>
          <w:ilvl w:val="0"/>
          <w:numId w:val="1"/>
        </w:numPr>
        <w:shd w:val="clear" w:fill="FFFFFF"/>
        <w:suppressAutoHyphens w:val="false"/>
        <w:ind w:left="0" w:hanging="0"/>
        <w:jc w:val="both"/>
        <w:textAlignment w:val="baseline"/>
        <w:rPr/>
      </w:pPr>
      <w:r>
        <w:rPr>
          <w:color w:val="444444"/>
          <w:sz w:val="28"/>
          <w:szCs w:val="28"/>
        </w:rPr>
        <w:t xml:space="preserve">Объявить 08 апреля, 15 апреля, 22 апреля, 29 апреля 2023 года — днями проведения субботника на территории </w:t>
      </w:r>
      <w:r>
        <w:rPr>
          <w:rStyle w:val="FontStyle25"/>
          <w:bCs/>
          <w:sz w:val="28"/>
          <w:szCs w:val="28"/>
        </w:rPr>
        <w:t>сельского поселения Мусорка муниципального района Ставропольский</w:t>
      </w:r>
      <w:r>
        <w:rPr>
          <w:color w:val="444444"/>
          <w:sz w:val="28"/>
          <w:szCs w:val="28"/>
        </w:rPr>
        <w:t>;</w:t>
      </w:r>
    </w:p>
    <w:p>
      <w:pPr>
        <w:pStyle w:val="Normal"/>
        <w:numPr>
          <w:ilvl w:val="0"/>
          <w:numId w:val="1"/>
        </w:numPr>
        <w:shd w:val="clear" w:fill="FFFFFF"/>
        <w:suppressAutoHyphens w:val="false"/>
        <w:ind w:left="0" w:hanging="0"/>
        <w:jc w:val="both"/>
        <w:textAlignment w:val="baseline"/>
        <w:rPr>
          <w:sz w:val="28"/>
          <w:szCs w:val="28"/>
        </w:rPr>
      </w:pPr>
      <w:r>
        <w:rPr>
          <w:color w:val="444444"/>
          <w:sz w:val="28"/>
          <w:szCs w:val="28"/>
        </w:rPr>
        <w:t>Организовать работу по благоустройству сельских кладбищ, воинских захоронений, памятных знаков, территорий Домов Культуры с. Мусорка и с. Ташла с привлечением школьников, волонтёров, общественных организаций;</w:t>
      </w:r>
    </w:p>
    <w:p>
      <w:pPr>
        <w:pStyle w:val="Normal"/>
        <w:numPr>
          <w:ilvl w:val="0"/>
          <w:numId w:val="1"/>
        </w:numPr>
        <w:shd w:val="clear" w:fill="FFFFFF"/>
        <w:suppressAutoHyphens w:val="false"/>
        <w:ind w:left="0" w:hanging="0"/>
        <w:jc w:val="both"/>
        <w:textAlignment w:val="baseline"/>
        <w:rPr>
          <w:sz w:val="28"/>
          <w:szCs w:val="28"/>
        </w:rPr>
      </w:pPr>
      <w:r>
        <w:rPr>
          <w:color w:val="444444"/>
          <w:sz w:val="28"/>
          <w:szCs w:val="28"/>
        </w:rPr>
        <w:t>Директору МОУ СОШ с. Мусорка Новичковой Г.И., заведующей СПДС «Солнышко» с. Мусорка Жирновой Л.Г., заведующему МБУК «МДК м.р. Ставропольский Мусоркинский сельский ДК» Лебедеву И.А., заведующему МБУК «МДК м.р. Ставропольский Ташлинский сельский ДК» Грызловой И.И., заведующей СПДС «Теремок» Ташлинского филиала «ГБОУ СОШ с. Узюково» Тарабардиной Н.А., директору Ташлинского филиала «ГБОУ СОШ с. Узюково» Рузанкиной А.Е.  провести мероприятия по организации работ в период месячника по благоустройству и санитарной очистке территорий, прилегающих к учебным и дошкольным образовательным учреждениям;</w:t>
      </w:r>
    </w:p>
    <w:p>
      <w:pPr>
        <w:pStyle w:val="Normal"/>
        <w:numPr>
          <w:ilvl w:val="0"/>
          <w:numId w:val="1"/>
        </w:numPr>
        <w:shd w:val="clear" w:fill="FFFFFF"/>
        <w:suppressAutoHyphens w:val="false"/>
        <w:ind w:left="0" w:hanging="0"/>
        <w:jc w:val="both"/>
        <w:textAlignment w:val="baseline"/>
        <w:rPr/>
      </w:pPr>
      <w:r>
        <w:rPr>
          <w:color w:val="444444"/>
          <w:sz w:val="28"/>
          <w:szCs w:val="28"/>
        </w:rPr>
        <w:t>Руководителям предприятий, организаций и частным предпринимателям, чьи организации расположены в границах</w:t>
      </w:r>
      <w:r>
        <w:rPr>
          <w:rStyle w:val="FontStyle25"/>
          <w:bCs/>
          <w:sz w:val="28"/>
          <w:szCs w:val="28"/>
        </w:rPr>
        <w:t xml:space="preserve"> сельского поселения Мусорка муниципального района Ставропольский</w:t>
      </w:r>
      <w:r>
        <w:rPr>
          <w:color w:val="444444"/>
          <w:sz w:val="28"/>
          <w:szCs w:val="28"/>
        </w:rPr>
        <w:t xml:space="preserve"> провести мероприятия по наведению порядка и санитарной очистке закрепленных территорий. Заключить договоры на вывоз ТБО со специализированными организациями в соответствии с Правилами благоустройства поселения;</w:t>
      </w:r>
    </w:p>
    <w:p>
      <w:pPr>
        <w:pStyle w:val="Normal"/>
        <w:numPr>
          <w:ilvl w:val="0"/>
          <w:numId w:val="1"/>
        </w:numPr>
        <w:shd w:val="clear" w:fill="FFFFFF"/>
        <w:suppressAutoHyphens w:val="false"/>
        <w:ind w:left="0" w:hanging="0"/>
        <w:jc w:val="both"/>
        <w:textAlignment w:val="baseline"/>
        <w:rPr/>
      </w:pPr>
      <w:r>
        <w:rPr>
          <w:color w:val="444444"/>
          <w:sz w:val="28"/>
          <w:szCs w:val="28"/>
        </w:rPr>
        <w:t xml:space="preserve">Домовладельцам индивидуальной жилой застройки </w:t>
      </w:r>
      <w:r>
        <w:rPr>
          <w:rStyle w:val="FontStyle25"/>
          <w:bCs/>
          <w:sz w:val="28"/>
          <w:szCs w:val="28"/>
        </w:rPr>
        <w:t>сельского поселения Мусорка муниципального района Ставропольский</w:t>
      </w:r>
      <w:r>
        <w:rPr>
          <w:color w:val="444444"/>
          <w:sz w:val="28"/>
          <w:szCs w:val="28"/>
        </w:rPr>
        <w:t xml:space="preserve"> провести мероприятия по наведению порядка и санитарной очистке прилегающих территорий к домовладениям. Заключить договоры на вывоз ТБО со специализированными организациями в соответствии с Правилами благоустройства поселения;</w:t>
      </w:r>
    </w:p>
    <w:p>
      <w:pPr>
        <w:pStyle w:val="Style24"/>
        <w:spacing w:before="0" w:after="0"/>
        <w:jc w:val="both"/>
        <w:rPr>
          <w:sz w:val="28"/>
          <w:szCs w:val="28"/>
        </w:rPr>
      </w:pPr>
      <w:r>
        <w:rPr>
          <w:color w:val="000000"/>
          <w:sz w:val="28"/>
          <w:szCs w:val="28"/>
        </w:rPr>
        <w:t>7.      Провести среди населения разъяснительную работу, направленную на его активное участие в месячнике по благоустройству и уборке территории населенных пунктов и организовать контроль за уборкой и содержанием придомовой территории частными домовладельцами;</w:t>
      </w:r>
    </w:p>
    <w:p>
      <w:pPr>
        <w:pStyle w:val="Style24"/>
        <w:spacing w:before="0" w:after="0"/>
        <w:jc w:val="both"/>
        <w:rPr>
          <w:sz w:val="28"/>
          <w:szCs w:val="28"/>
        </w:rPr>
      </w:pPr>
      <w:r>
        <w:rPr>
          <w:color w:val="000000"/>
          <w:sz w:val="28"/>
          <w:szCs w:val="28"/>
        </w:rPr>
        <w:t>8. В период проведения месячника обеспечить проверку территории поселения с целью выявления несанкционированных свалок с последующей их ликвидацией;</w:t>
      </w:r>
    </w:p>
    <w:p>
      <w:pPr>
        <w:pStyle w:val="Style24"/>
        <w:spacing w:before="0" w:after="0"/>
        <w:jc w:val="both"/>
        <w:rPr>
          <w:sz w:val="28"/>
          <w:szCs w:val="28"/>
        </w:rPr>
      </w:pPr>
      <w:r>
        <w:rPr>
          <w:color w:val="000000"/>
          <w:sz w:val="28"/>
          <w:szCs w:val="28"/>
        </w:rPr>
        <w:t>9. В период проведения месячника запрещается разведение костров, проведение работ с применением открытого огня на участках, расположенных в непосредственной близости от строений и мест с наличием растительности.</w:t>
      </w:r>
    </w:p>
    <w:p>
      <w:pPr>
        <w:pStyle w:val="Style31"/>
        <w:spacing w:lineRule="exact" w:line="240"/>
        <w:jc w:val="both"/>
        <w:rPr/>
      </w:pPr>
      <w:r>
        <w:rPr>
          <w:rStyle w:val="FontStyle13"/>
          <w:rFonts w:cs="Times New Roman"/>
          <w:b w:val="false"/>
          <w:spacing w:val="10"/>
          <w:sz w:val="28"/>
          <w:szCs w:val="28"/>
        </w:rPr>
        <w:t xml:space="preserve">10. Настоящее распоряжение </w:t>
      </w:r>
      <w:r>
        <w:rPr>
          <w:spacing w:val="10"/>
          <w:sz w:val="28"/>
          <w:szCs w:val="28"/>
        </w:rPr>
        <w:t>опубликовать в газете «Вестник сельского поселения Мусорка» и на официальном сайте сельского поселения.</w:t>
      </w:r>
    </w:p>
    <w:p>
      <w:pPr>
        <w:pStyle w:val="Style31"/>
        <w:spacing w:lineRule="exact" w:line="240"/>
        <w:jc w:val="both"/>
        <w:rPr/>
      </w:pPr>
      <w:r>
        <w:rPr>
          <w:rStyle w:val="FontStyle30"/>
          <w:sz w:val="28"/>
          <w:szCs w:val="28"/>
        </w:rPr>
        <w:t>11. Контроль за исполнением настоящего распоряжения оставляю за собой.</w:t>
      </w:r>
    </w:p>
    <w:p>
      <w:pPr>
        <w:pStyle w:val="Style31"/>
        <w:spacing w:lineRule="exact" w:line="240"/>
        <w:jc w:val="both"/>
        <w:rPr>
          <w:spacing w:val="10"/>
          <w:sz w:val="28"/>
          <w:szCs w:val="28"/>
        </w:rPr>
      </w:pPr>
      <w:r>
        <w:rPr>
          <w:spacing w:val="10"/>
          <w:sz w:val="28"/>
          <w:szCs w:val="28"/>
        </w:rPr>
      </w:r>
    </w:p>
    <w:p>
      <w:pPr>
        <w:pStyle w:val="Style31"/>
        <w:spacing w:lineRule="exact" w:line="240"/>
        <w:jc w:val="both"/>
        <w:rPr>
          <w:sz w:val="28"/>
          <w:szCs w:val="28"/>
        </w:rPr>
      </w:pPr>
      <w:r>
        <w:rPr>
          <w:sz w:val="28"/>
          <w:szCs w:val="28"/>
        </w:rPr>
      </w:r>
    </w:p>
    <w:p>
      <w:pPr>
        <w:pStyle w:val="Style31"/>
        <w:spacing w:lineRule="exact" w:line="240"/>
        <w:jc w:val="both"/>
        <w:rPr>
          <w:sz w:val="28"/>
          <w:szCs w:val="28"/>
        </w:rPr>
      </w:pPr>
      <w:r>
        <w:rPr>
          <w:sz w:val="28"/>
          <w:szCs w:val="28"/>
        </w:rPr>
      </w:r>
    </w:p>
    <w:p>
      <w:pPr>
        <w:pStyle w:val="Style31"/>
        <w:spacing w:lineRule="exact" w:line="240"/>
        <w:jc w:val="both"/>
        <w:rPr>
          <w:sz w:val="28"/>
          <w:szCs w:val="28"/>
        </w:rPr>
      </w:pPr>
      <w:r>
        <w:rPr>
          <w:sz w:val="28"/>
          <w:szCs w:val="28"/>
        </w:rPr>
      </w:r>
    </w:p>
    <w:p>
      <w:pPr>
        <w:pStyle w:val="Style31"/>
        <w:spacing w:lineRule="exact" w:line="240"/>
        <w:jc w:val="both"/>
        <w:rPr/>
      </w:pPr>
      <w:r>
        <w:rPr>
          <w:rStyle w:val="FontStyle30"/>
          <w:sz w:val="28"/>
          <w:szCs w:val="28"/>
        </w:rPr>
        <w:t>И.о. Главы сельского поселения Мусорка                             М.И. Штапаков</w:t>
      </w:r>
    </w:p>
    <w:p>
      <w:pPr>
        <w:pStyle w:val="Style31"/>
        <w:spacing w:lineRule="exact" w:line="240"/>
        <w:jc w:val="both"/>
        <w:rPr>
          <w:sz w:val="28"/>
          <w:szCs w:val="28"/>
        </w:rPr>
      </w:pPr>
      <w:r>
        <w:rPr>
          <w:sz w:val="28"/>
          <w:szCs w:val="28"/>
        </w:rPr>
      </w:r>
    </w:p>
    <w:p>
      <w:pPr>
        <w:pStyle w:val="Style31"/>
        <w:spacing w:lineRule="exact" w:line="240"/>
        <w:jc w:val="both"/>
        <w:rPr>
          <w:sz w:val="28"/>
          <w:szCs w:val="28"/>
        </w:rPr>
      </w:pPr>
      <w:r>
        <w:rPr>
          <w:sz w:val="28"/>
          <w:szCs w:val="28"/>
        </w:rPr>
      </w:r>
    </w:p>
    <w:p>
      <w:pPr>
        <w:pStyle w:val="Style31"/>
        <w:spacing w:lineRule="exact" w:line="240"/>
        <w:jc w:val="both"/>
        <w:rPr>
          <w:sz w:val="28"/>
          <w:szCs w:val="28"/>
        </w:rPr>
      </w:pPr>
      <w:r>
        <w:rPr>
          <w:sz w:val="28"/>
          <w:szCs w:val="28"/>
        </w:rPr>
      </w:r>
    </w:p>
    <w:p>
      <w:pPr>
        <w:pStyle w:val="Style31"/>
        <w:spacing w:lineRule="exact" w:line="240"/>
        <w:jc w:val="both"/>
        <w:rPr>
          <w:sz w:val="28"/>
          <w:szCs w:val="28"/>
        </w:rPr>
      </w:pPr>
      <w:r>
        <w:rPr>
          <w:sz w:val="28"/>
          <w:szCs w:val="28"/>
        </w:rPr>
      </w:r>
    </w:p>
    <w:p>
      <w:pPr>
        <w:pStyle w:val="Style31"/>
        <w:spacing w:lineRule="exact" w:line="240"/>
        <w:jc w:val="both"/>
        <w:rPr>
          <w:sz w:val="28"/>
          <w:szCs w:val="28"/>
        </w:rPr>
      </w:pPr>
      <w:r>
        <w:rPr>
          <w:sz w:val="28"/>
          <w:szCs w:val="28"/>
        </w:rPr>
      </w:r>
    </w:p>
    <w:p>
      <w:pPr>
        <w:pStyle w:val="Style31"/>
        <w:spacing w:lineRule="exact" w:line="240"/>
        <w:jc w:val="both"/>
        <w:rPr>
          <w:sz w:val="28"/>
          <w:szCs w:val="28"/>
        </w:rPr>
      </w:pPr>
      <w:r>
        <w:rPr>
          <w:sz w:val="28"/>
          <w:szCs w:val="28"/>
        </w:rPr>
      </w:r>
    </w:p>
    <w:p>
      <w:pPr>
        <w:pStyle w:val="Style31"/>
        <w:spacing w:lineRule="exact" w:line="240"/>
        <w:jc w:val="both"/>
        <w:rPr>
          <w:sz w:val="28"/>
          <w:szCs w:val="28"/>
        </w:rPr>
      </w:pPr>
      <w:r>
        <w:rPr>
          <w:sz w:val="28"/>
          <w:szCs w:val="28"/>
        </w:rPr>
      </w:r>
    </w:p>
    <w:p>
      <w:pPr>
        <w:pStyle w:val="Style31"/>
        <w:spacing w:lineRule="exact" w:line="240"/>
        <w:jc w:val="both"/>
        <w:rPr>
          <w:sz w:val="28"/>
          <w:szCs w:val="28"/>
        </w:rPr>
      </w:pPr>
      <w:r>
        <w:rPr>
          <w:sz w:val="28"/>
          <w:szCs w:val="28"/>
        </w:rPr>
      </w:r>
    </w:p>
    <w:p>
      <w:pPr>
        <w:pStyle w:val="Style31"/>
        <w:spacing w:lineRule="exact" w:line="240"/>
        <w:jc w:val="both"/>
        <w:rPr>
          <w:sz w:val="28"/>
          <w:szCs w:val="28"/>
        </w:rPr>
      </w:pPr>
      <w:r>
        <w:rPr>
          <w:sz w:val="28"/>
          <w:szCs w:val="28"/>
        </w:rPr>
      </w:r>
    </w:p>
    <w:p>
      <w:pPr>
        <w:pStyle w:val="Style31"/>
        <w:spacing w:lineRule="exact" w:line="240"/>
        <w:jc w:val="both"/>
        <w:rPr>
          <w:spacing w:val="10"/>
          <w:sz w:val="28"/>
          <w:szCs w:val="28"/>
        </w:rPr>
      </w:pPr>
      <w:r>
        <w:rPr>
          <w:spacing w:val="10"/>
          <w:sz w:val="28"/>
          <w:szCs w:val="28"/>
        </w:rPr>
      </w:r>
    </w:p>
    <w:p>
      <w:pPr>
        <w:pStyle w:val="Style31"/>
        <w:spacing w:lineRule="exact" w:line="240"/>
        <w:jc w:val="both"/>
        <w:rPr>
          <w:spacing w:val="10"/>
          <w:sz w:val="28"/>
          <w:szCs w:val="28"/>
        </w:rPr>
      </w:pPr>
      <w:r>
        <w:rPr>
          <w:spacing w:val="10"/>
          <w:sz w:val="28"/>
          <w:szCs w:val="28"/>
        </w:rPr>
      </w:r>
    </w:p>
    <w:p>
      <w:pPr>
        <w:pStyle w:val="Style31"/>
        <w:spacing w:lineRule="exact" w:line="240"/>
        <w:jc w:val="both"/>
        <w:rPr>
          <w:spacing w:val="10"/>
          <w:sz w:val="28"/>
          <w:szCs w:val="28"/>
        </w:rPr>
      </w:pPr>
      <w:r>
        <w:rPr>
          <w:spacing w:val="10"/>
          <w:sz w:val="28"/>
          <w:szCs w:val="28"/>
        </w:rPr>
      </w:r>
      <w:r>
        <w:br w:type="page"/>
      </w:r>
    </w:p>
    <w:p>
      <w:pPr>
        <w:pStyle w:val="Style121"/>
        <w:widowControl/>
        <w:spacing w:lineRule="exact" w:line="264" w:before="48" w:after="0"/>
        <w:ind w:left="5122" w:hanging="0"/>
        <w:jc w:val="right"/>
        <w:rPr>
          <w:rFonts w:eastAsia="Times New Roman"/>
        </w:rPr>
      </w:pPr>
      <w:r>
        <w:rPr>
          <w:rFonts w:eastAsia="Times New Roman"/>
        </w:rPr>
        <w:t xml:space="preserve"> </w:t>
      </w:r>
    </w:p>
    <w:p>
      <w:pPr>
        <w:pStyle w:val="Normal"/>
        <w:rPr/>
      </w:pPr>
      <w:r>
        <w:rPr/>
      </w:r>
    </w:p>
    <w:sectPr>
      <w:type w:val="nextPage"/>
      <w:pgSz w:w="11906" w:h="16838"/>
      <w:pgMar w:left="1440" w:right="746" w:gutter="0" w:header="0" w:top="719" w:footer="0" w:bottom="89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Garamond">
    <w:charset w:val="cc"/>
    <w:family w:val="roman"/>
    <w:pitch w:val="variable"/>
  </w:font>
  <w:font w:name="Bookman Old Style">
    <w:charset w:val="cc"/>
    <w:family w:val="roman"/>
    <w:pitch w:val="variable"/>
  </w:font>
  <w:font w:name="Tahoma">
    <w:charset w:val="cc"/>
    <w:family w:val="roman"/>
    <w:pitch w:val="variable"/>
  </w:font>
  <w:font w:name="Courier New">
    <w:charset w:val="cc"/>
    <w:family w:val="roman"/>
    <w:pitch w:val="variable"/>
  </w:font>
  <w:font w:name="Liberation Sans">
    <w:altName w:val="Arial"/>
    <w:charset w:val="cc"/>
    <w:family w:val="roman"/>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720"/>
        </w:tabs>
        <w:ind w:left="720" w:hanging="360"/>
      </w:pPr>
      <w:rPr>
        <w:sz w:val="28"/>
        <w:szCs w:val="28"/>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Calibri" w:cs="Times New Roman"/>
      <w:color w:val="auto"/>
      <w:kern w:val="0"/>
      <w:sz w:val="20"/>
      <w:szCs w:val="20"/>
      <w:lang w:val="ru-RU" w:eastAsia="zh-CN" w:bidi="ar-SA"/>
    </w:rPr>
  </w:style>
  <w:style w:type="character" w:styleId="WW8Num1z0">
    <w:name w:val="WW8Num1z0"/>
    <w:qFormat/>
    <w:rPr>
      <w:rFonts w:ascii="Times New Roman" w:hAnsi="Times New Roman" w:cs="Times New Roman"/>
    </w:rPr>
  </w:style>
  <w:style w:type="character" w:styleId="WW8Num2z0">
    <w:name w:val="WW8Num2z0"/>
    <w:qFormat/>
    <w:rPr>
      <w:b w:val="false"/>
      <w:color w:val="000000"/>
    </w:rPr>
  </w:style>
  <w:style w:type="character" w:styleId="WW8Num3z0">
    <w:name w:val="WW8Num3z0"/>
    <w:qFormat/>
    <w:rPr>
      <w:rFonts w:ascii="Times New Roman" w:hAnsi="Times New Roman" w:cs="Times New Roman"/>
    </w:rPr>
  </w:style>
  <w:style w:type="character" w:styleId="WW8Num5z0">
    <w:name w:val="WW8Num5z0"/>
    <w:qFormat/>
    <w:rPr>
      <w:rFonts w:ascii="Times New Roman" w:hAnsi="Times New Roman" w:cs="Times New Roman"/>
    </w:rPr>
  </w:style>
  <w:style w:type="character" w:styleId="WW8Num6z0">
    <w:name w:val="WW8Num6z0"/>
    <w:qFormat/>
    <w:rPr/>
  </w:style>
  <w:style w:type="character" w:styleId="WW8Num7z0">
    <w:name w:val="WW8Num7z0"/>
    <w:qFormat/>
    <w:rPr/>
  </w:style>
  <w:style w:type="character" w:styleId="Style14">
    <w:name w:val="Основной шрифт абзаца"/>
    <w:qFormat/>
    <w:rPr/>
  </w:style>
  <w:style w:type="character" w:styleId="FontStyle21">
    <w:name w:val="Font Style21"/>
    <w:qFormat/>
    <w:rPr>
      <w:rFonts w:ascii="Times New Roman" w:hAnsi="Times New Roman" w:cs="Times New Roman"/>
      <w:sz w:val="22"/>
    </w:rPr>
  </w:style>
  <w:style w:type="character" w:styleId="FontStyle22">
    <w:name w:val="Font Style22"/>
    <w:qFormat/>
    <w:rPr>
      <w:rFonts w:ascii="Times New Roman" w:hAnsi="Times New Roman" w:cs="Times New Roman"/>
      <w:sz w:val="26"/>
    </w:rPr>
  </w:style>
  <w:style w:type="character" w:styleId="FontStyle25">
    <w:name w:val="Font Style25"/>
    <w:qFormat/>
    <w:rPr>
      <w:rFonts w:ascii="Times New Roman" w:hAnsi="Times New Roman" w:cs="Times New Roman"/>
      <w:spacing w:val="10"/>
      <w:sz w:val="22"/>
    </w:rPr>
  </w:style>
  <w:style w:type="character" w:styleId="FontStyle26">
    <w:name w:val="Font Style26"/>
    <w:qFormat/>
    <w:rPr>
      <w:rFonts w:ascii="Times New Roman" w:hAnsi="Times New Roman" w:cs="Times New Roman"/>
      <w:b/>
      <w:sz w:val="22"/>
    </w:rPr>
  </w:style>
  <w:style w:type="character" w:styleId="FontStyle27">
    <w:name w:val="Font Style27"/>
    <w:qFormat/>
    <w:rPr>
      <w:rFonts w:ascii="Arial" w:hAnsi="Arial" w:cs="Arial"/>
      <w:sz w:val="26"/>
    </w:rPr>
  </w:style>
  <w:style w:type="character" w:styleId="FontStyle28">
    <w:name w:val="Font Style28"/>
    <w:qFormat/>
    <w:rPr>
      <w:rFonts w:ascii="Times New Roman" w:hAnsi="Times New Roman" w:cs="Times New Roman"/>
      <w:i/>
      <w:sz w:val="20"/>
    </w:rPr>
  </w:style>
  <w:style w:type="character" w:styleId="FontStyle29">
    <w:name w:val="Font Style29"/>
    <w:qFormat/>
    <w:rPr>
      <w:rFonts w:ascii="Garamond" w:hAnsi="Garamond" w:cs="Garamond"/>
      <w:b/>
      <w:sz w:val="36"/>
    </w:rPr>
  </w:style>
  <w:style w:type="character" w:styleId="FontStyle30">
    <w:name w:val="Font Style30"/>
    <w:qFormat/>
    <w:rPr>
      <w:rFonts w:ascii="Times New Roman" w:hAnsi="Times New Roman" w:cs="Times New Roman"/>
      <w:spacing w:val="10"/>
      <w:sz w:val="20"/>
    </w:rPr>
  </w:style>
  <w:style w:type="character" w:styleId="FontStyle31">
    <w:name w:val="Font Style31"/>
    <w:qFormat/>
    <w:rPr>
      <w:rFonts w:ascii="Bookman Old Style" w:hAnsi="Bookman Old Style" w:cs="Bookman Old Style"/>
      <w:spacing w:val="-10"/>
      <w:sz w:val="16"/>
    </w:rPr>
  </w:style>
  <w:style w:type="character" w:styleId="FontStyle33">
    <w:name w:val="Font Style33"/>
    <w:qFormat/>
    <w:rPr>
      <w:rFonts w:ascii="Times New Roman" w:hAnsi="Times New Roman" w:cs="Times New Roman"/>
      <w:i/>
      <w:spacing w:val="-20"/>
      <w:sz w:val="24"/>
    </w:rPr>
  </w:style>
  <w:style w:type="character" w:styleId="FontStyle34">
    <w:name w:val="Font Style34"/>
    <w:qFormat/>
    <w:rPr>
      <w:rFonts w:ascii="Times New Roman" w:hAnsi="Times New Roman" w:cs="Times New Roman"/>
      <w:i/>
      <w:spacing w:val="20"/>
      <w:sz w:val="20"/>
    </w:rPr>
  </w:style>
  <w:style w:type="character" w:styleId="Style15">
    <w:name w:val=" Знак Знак"/>
    <w:basedOn w:val="Style14"/>
    <w:qFormat/>
    <w:rPr>
      <w:rFonts w:ascii="Tahoma" w:hAnsi="Tahoma" w:cs="Tahoma"/>
      <w:sz w:val="16"/>
      <w:szCs w:val="16"/>
      <w:lang w:val="ru-RU" w:bidi="ar-SA"/>
    </w:rPr>
  </w:style>
  <w:style w:type="character" w:styleId="FontStyle35">
    <w:name w:val="Font Style35"/>
    <w:qFormat/>
    <w:rPr>
      <w:rFonts w:ascii="Times New Roman" w:hAnsi="Times New Roman" w:cs="Times New Roman"/>
      <w:b/>
      <w:sz w:val="8"/>
    </w:rPr>
  </w:style>
  <w:style w:type="character" w:styleId="FontStyle36">
    <w:name w:val="Font Style36"/>
    <w:qFormat/>
    <w:rPr>
      <w:rFonts w:ascii="Bookman Old Style" w:hAnsi="Bookman Old Style" w:cs="Bookman Old Style"/>
      <w:smallCaps/>
      <w:sz w:val="16"/>
    </w:rPr>
  </w:style>
  <w:style w:type="character" w:styleId="FontStyle13">
    <w:name w:val="Font Style13"/>
    <w:qFormat/>
    <w:rPr>
      <w:rFonts w:ascii="Courier New" w:hAnsi="Courier New" w:cs="Courier New"/>
      <w:b/>
      <w:sz w:val="22"/>
    </w:rPr>
  </w:style>
  <w:style w:type="character" w:styleId="ConsPlusNormal">
    <w:name w:val="ConsPlusNormal Знак"/>
    <w:qFormat/>
    <w:rPr>
      <w:rFonts w:ascii="Arial" w:hAnsi="Arial" w:cs="Arial"/>
      <w:sz w:val="22"/>
      <w:lang w:val="ru-RU" w:bidi="ar-SA"/>
    </w:rPr>
  </w:style>
  <w:style w:type="character" w:styleId="Style16">
    <w:name w:val="Выделение жирным"/>
    <w:basedOn w:val="Style14"/>
    <w:qFormat/>
    <w:rPr>
      <w:b/>
      <w:bCs/>
    </w:rPr>
  </w:style>
  <w:style w:type="paragraph" w:styleId="Style17">
    <w:name w:val="Заголовок"/>
    <w:basedOn w:val="Normal"/>
    <w:next w:val="Style18"/>
    <w:qFormat/>
    <w:pPr>
      <w:keepNext w:val="true"/>
      <w:spacing w:before="240" w:after="120"/>
    </w:pPr>
    <w:rPr>
      <w:rFonts w:ascii="Liberation Sans" w:hAnsi="Liberation Sans" w:eastAsia="Microsoft YaHei" w:cs="Mangal"/>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Mangal"/>
    </w:rPr>
  </w:style>
  <w:style w:type="paragraph" w:styleId="Style20">
    <w:name w:val="Caption"/>
    <w:basedOn w:val="Normal"/>
    <w:qFormat/>
    <w:pPr>
      <w:suppressLineNumbers/>
      <w:spacing w:before="120" w:after="120"/>
    </w:pPr>
    <w:rPr>
      <w:rFonts w:cs="Mangal"/>
      <w:i/>
      <w:iCs/>
      <w:sz w:val="24"/>
      <w:szCs w:val="24"/>
    </w:rPr>
  </w:style>
  <w:style w:type="paragraph" w:styleId="Style21">
    <w:name w:val="Указатель"/>
    <w:basedOn w:val="Normal"/>
    <w:qFormat/>
    <w:pPr>
      <w:suppressLineNumbers/>
    </w:pPr>
    <w:rPr>
      <w:rFonts w:cs="Mangal"/>
      <w:lang w:val="zxx" w:eastAsia="zxx" w:bidi="zxx"/>
    </w:rPr>
  </w:style>
  <w:style w:type="paragraph" w:styleId="Style110">
    <w:name w:val="Style1"/>
    <w:basedOn w:val="Normal"/>
    <w:qFormat/>
    <w:pPr>
      <w:widowControl w:val="false"/>
      <w:suppressAutoHyphens w:val="false"/>
      <w:spacing w:lineRule="exact" w:line="288"/>
      <w:ind w:hanging="221"/>
    </w:pPr>
    <w:rPr>
      <w:sz w:val="24"/>
      <w:szCs w:val="24"/>
    </w:rPr>
  </w:style>
  <w:style w:type="paragraph" w:styleId="Style22">
    <w:name w:val="Style2"/>
    <w:basedOn w:val="Normal"/>
    <w:qFormat/>
    <w:pPr>
      <w:widowControl w:val="false"/>
      <w:suppressAutoHyphens w:val="false"/>
    </w:pPr>
    <w:rPr>
      <w:sz w:val="24"/>
      <w:szCs w:val="24"/>
    </w:rPr>
  </w:style>
  <w:style w:type="paragraph" w:styleId="Style31">
    <w:name w:val="Style3"/>
    <w:basedOn w:val="Normal"/>
    <w:qFormat/>
    <w:pPr>
      <w:widowControl w:val="false"/>
      <w:suppressAutoHyphens w:val="false"/>
    </w:pPr>
    <w:rPr>
      <w:sz w:val="24"/>
      <w:szCs w:val="24"/>
    </w:rPr>
  </w:style>
  <w:style w:type="paragraph" w:styleId="Style51">
    <w:name w:val="Style5"/>
    <w:basedOn w:val="Normal"/>
    <w:qFormat/>
    <w:pPr>
      <w:widowControl w:val="false"/>
      <w:suppressAutoHyphens w:val="false"/>
      <w:spacing w:lineRule="exact" w:line="283"/>
      <w:jc w:val="center"/>
    </w:pPr>
    <w:rPr>
      <w:sz w:val="24"/>
      <w:szCs w:val="24"/>
    </w:rPr>
  </w:style>
  <w:style w:type="paragraph" w:styleId="Style61">
    <w:name w:val="Style6"/>
    <w:basedOn w:val="Normal"/>
    <w:qFormat/>
    <w:pPr>
      <w:widowControl w:val="false"/>
      <w:suppressAutoHyphens w:val="false"/>
    </w:pPr>
    <w:rPr>
      <w:sz w:val="24"/>
      <w:szCs w:val="24"/>
    </w:rPr>
  </w:style>
  <w:style w:type="paragraph" w:styleId="Style71">
    <w:name w:val="Style7"/>
    <w:basedOn w:val="Normal"/>
    <w:qFormat/>
    <w:pPr>
      <w:widowControl w:val="false"/>
      <w:suppressAutoHyphens w:val="false"/>
      <w:spacing w:lineRule="exact" w:line="254"/>
      <w:ind w:firstLine="614"/>
    </w:pPr>
    <w:rPr>
      <w:sz w:val="24"/>
      <w:szCs w:val="24"/>
    </w:rPr>
  </w:style>
  <w:style w:type="paragraph" w:styleId="Style91">
    <w:name w:val="Style9"/>
    <w:basedOn w:val="Normal"/>
    <w:qFormat/>
    <w:pPr>
      <w:widowControl w:val="false"/>
      <w:suppressAutoHyphens w:val="false"/>
    </w:pPr>
    <w:rPr>
      <w:sz w:val="24"/>
      <w:szCs w:val="24"/>
    </w:rPr>
  </w:style>
  <w:style w:type="paragraph" w:styleId="Style101">
    <w:name w:val="Style10"/>
    <w:basedOn w:val="Normal"/>
    <w:qFormat/>
    <w:pPr>
      <w:widowControl w:val="false"/>
      <w:suppressAutoHyphens w:val="false"/>
      <w:spacing w:lineRule="exact" w:line="240"/>
      <w:ind w:firstLine="3682"/>
    </w:pPr>
    <w:rPr>
      <w:sz w:val="24"/>
      <w:szCs w:val="24"/>
    </w:rPr>
  </w:style>
  <w:style w:type="paragraph" w:styleId="Style111">
    <w:name w:val="Style11"/>
    <w:basedOn w:val="Normal"/>
    <w:qFormat/>
    <w:pPr>
      <w:widowControl w:val="false"/>
      <w:suppressAutoHyphens w:val="false"/>
      <w:spacing w:lineRule="exact" w:line="245"/>
      <w:ind w:firstLine="3782"/>
    </w:pPr>
    <w:rPr>
      <w:sz w:val="24"/>
      <w:szCs w:val="24"/>
    </w:rPr>
  </w:style>
  <w:style w:type="paragraph" w:styleId="Style121">
    <w:name w:val="Style12"/>
    <w:basedOn w:val="Normal"/>
    <w:qFormat/>
    <w:pPr>
      <w:widowControl w:val="false"/>
      <w:suppressAutoHyphens w:val="false"/>
      <w:jc w:val="center"/>
    </w:pPr>
    <w:rPr>
      <w:sz w:val="24"/>
      <w:szCs w:val="24"/>
    </w:rPr>
  </w:style>
  <w:style w:type="paragraph" w:styleId="Style141">
    <w:name w:val="Style14"/>
    <w:basedOn w:val="Normal"/>
    <w:qFormat/>
    <w:pPr>
      <w:widowControl w:val="false"/>
      <w:suppressAutoHyphens w:val="false"/>
    </w:pPr>
    <w:rPr>
      <w:sz w:val="24"/>
      <w:szCs w:val="24"/>
    </w:rPr>
  </w:style>
  <w:style w:type="paragraph" w:styleId="Style151">
    <w:name w:val="Style15"/>
    <w:basedOn w:val="Normal"/>
    <w:qFormat/>
    <w:pPr>
      <w:widowControl w:val="false"/>
      <w:suppressAutoHyphens w:val="false"/>
      <w:spacing w:lineRule="exact" w:line="254"/>
      <w:ind w:hanging="307"/>
      <w:jc w:val="both"/>
    </w:pPr>
    <w:rPr>
      <w:sz w:val="24"/>
      <w:szCs w:val="24"/>
    </w:rPr>
  </w:style>
  <w:style w:type="paragraph" w:styleId="Style181">
    <w:name w:val="Style18"/>
    <w:basedOn w:val="Normal"/>
    <w:qFormat/>
    <w:pPr>
      <w:widowControl w:val="false"/>
      <w:suppressAutoHyphens w:val="false"/>
      <w:spacing w:lineRule="exact" w:line="259"/>
      <w:ind w:hanging="456"/>
    </w:pPr>
    <w:rPr>
      <w:sz w:val="24"/>
      <w:szCs w:val="24"/>
    </w:rPr>
  </w:style>
  <w:style w:type="paragraph" w:styleId="Style23">
    <w:name w:val="Текст выноски"/>
    <w:basedOn w:val="Normal"/>
    <w:qFormat/>
    <w:pPr/>
    <w:rPr>
      <w:rFonts w:ascii="Tahoma" w:hAnsi="Tahoma" w:cs="Tahoma"/>
      <w:sz w:val="16"/>
      <w:szCs w:val="16"/>
    </w:rPr>
  </w:style>
  <w:style w:type="paragraph" w:styleId="Style81">
    <w:name w:val="Style8"/>
    <w:basedOn w:val="Normal"/>
    <w:qFormat/>
    <w:pPr>
      <w:widowControl w:val="false"/>
      <w:suppressAutoHyphens w:val="false"/>
      <w:spacing w:lineRule="exact" w:line="264"/>
    </w:pPr>
    <w:rPr>
      <w:sz w:val="24"/>
      <w:szCs w:val="24"/>
    </w:rPr>
  </w:style>
  <w:style w:type="paragraph" w:styleId="Style161">
    <w:name w:val="Style16"/>
    <w:basedOn w:val="Normal"/>
    <w:qFormat/>
    <w:pPr>
      <w:widowControl w:val="false"/>
      <w:suppressAutoHyphens w:val="false"/>
      <w:spacing w:lineRule="exact" w:line="259"/>
      <w:jc w:val="center"/>
    </w:pPr>
    <w:rPr>
      <w:sz w:val="24"/>
      <w:szCs w:val="24"/>
    </w:rPr>
  </w:style>
  <w:style w:type="paragraph" w:styleId="Style171">
    <w:name w:val="Style17"/>
    <w:basedOn w:val="Normal"/>
    <w:qFormat/>
    <w:pPr>
      <w:widowControl w:val="false"/>
      <w:suppressAutoHyphens w:val="false"/>
    </w:pPr>
    <w:rPr>
      <w:sz w:val="24"/>
      <w:szCs w:val="24"/>
    </w:rPr>
  </w:style>
  <w:style w:type="paragraph" w:styleId="Style191">
    <w:name w:val="Style19"/>
    <w:basedOn w:val="Normal"/>
    <w:qFormat/>
    <w:pPr>
      <w:widowControl w:val="false"/>
      <w:suppressAutoHyphens w:val="false"/>
    </w:pPr>
    <w:rPr>
      <w:sz w:val="24"/>
      <w:szCs w:val="24"/>
    </w:rPr>
  </w:style>
  <w:style w:type="paragraph" w:styleId="ConsPlusNormal1">
    <w:name w:val="ConsPlusNormal"/>
    <w:qFormat/>
    <w:pPr>
      <w:widowControl w:val="false"/>
      <w:suppressAutoHyphens w:val="true"/>
      <w:bidi w:val="0"/>
      <w:spacing w:before="0" w:after="0"/>
      <w:ind w:firstLine="720"/>
      <w:jc w:val="left"/>
    </w:pPr>
    <w:rPr>
      <w:rFonts w:ascii="Arial" w:hAnsi="Arial" w:eastAsia="Calibri" w:cs="Arial"/>
      <w:color w:val="auto"/>
      <w:kern w:val="0"/>
      <w:sz w:val="22"/>
      <w:szCs w:val="20"/>
      <w:lang w:val="ru-RU" w:eastAsia="zh-CN" w:bidi="ar-SA"/>
    </w:rPr>
  </w:style>
  <w:style w:type="paragraph" w:styleId="Style24">
    <w:name w:val="Обычный (веб)"/>
    <w:basedOn w:val="Normal"/>
    <w:qFormat/>
    <w:pPr>
      <w:suppressAutoHyphens w:val="false"/>
      <w:spacing w:before="280" w:after="280"/>
    </w:pPr>
    <w:rPr>
      <w:rFonts w:eastAsia="Times New Roman"/>
      <w:sz w:val="24"/>
      <w:szCs w:val="24"/>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Normal_x005F_x0000_</Template>
  <TotalTime>78</TotalTime>
  <Application>LibreOffice/7.3.0.3$Windows_x86 LibreOffice_project/0f246aa12d0eee4a0f7adcefbf7c878fc2238db3</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2022-04-11T16:09:00Z</dcterms:created>
  <dc:creator>User</dc:creator>
  <dc:description/>
  <dc:language>ru-RU</dc:language>
  <cp:lastModifiedBy/>
  <cp:lastPrinted>2022-06-01T14:17:00Z</cp:lastPrinted>
  <dcterms:modified xsi:type="dcterms:W3CDTF">2023-04-04T13:46:14Z</dcterms:modified>
  <cp:revision>10</cp:revision>
  <dc:subject/>
  <dc:title> </dc:title>
</cp:coreProperties>
</file>

<file path=docProps/custom.xml><?xml version="1.0" encoding="utf-8"?>
<Properties xmlns="http://schemas.openxmlformats.org/officeDocument/2006/custom-properties" xmlns:vt="http://schemas.openxmlformats.org/officeDocument/2006/docPropsVTypes"/>
</file>